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36"/>
          <w:szCs w:val="36"/>
          <w:lang w:eastAsia="zh-CN"/>
        </w:rPr>
        <w:t>产盛公司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36"/>
          <w:szCs w:val="36"/>
        </w:rPr>
        <w:t>项目责任人准入及管理办法中资产认定的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36"/>
          <w:szCs w:val="36"/>
        </w:rPr>
        <w:t>暂行办法（2023）</w:t>
      </w:r>
    </w:p>
    <w:bookmarkEnd w:id="0"/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28"/>
          <w:szCs w:val="28"/>
        </w:rPr>
        <w:t>为便于项目责任人资格评审，对《</w:t>
      </w:r>
      <w:r>
        <w:rPr>
          <w:rFonts w:hint="eastAsia" w:ascii="仿宋_GB2312" w:hAnsi="仿宋_GB2312" w:eastAsia="仿宋_GB2312" w:cs="仿宋_GB2312"/>
          <w:b w:val="0"/>
          <w:kern w:val="0"/>
          <w:sz w:val="28"/>
          <w:szCs w:val="28"/>
          <w:lang w:eastAsia="zh-CN"/>
        </w:rPr>
        <w:t>产盛公司</w:t>
      </w:r>
      <w:r>
        <w:rPr>
          <w:rFonts w:hint="eastAsia" w:ascii="仿宋_GB2312" w:hAnsi="仿宋_GB2312" w:eastAsia="仿宋_GB2312" w:cs="仿宋_GB2312"/>
          <w:b w:val="0"/>
          <w:kern w:val="0"/>
          <w:sz w:val="28"/>
          <w:szCs w:val="28"/>
        </w:rPr>
        <w:t>项目责任人准入及管理办法》中的资产认定制定本办法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第一条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可以认定的资产类型包括房产(不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车位）、汽车类资产、公司股权类资产。其它资产不予认定。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第二条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资产价值的认定：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房产类（小产权房及农民自建房不作为资产认定）价值可按以下方式取最大值认定：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购房发票（或购房合同）中明确的购房价，或有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资质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的评估机构出具的评估报告的评估价；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或者按下列标准计价：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湖州市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三县两区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）范围内的房产普通住宅（含大平层）12000元/平，排屋25000元/平，别墅30000元/平，写字楼10000元/平，商铺15000元/平。乡镇按县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（区）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同类型房产价值的6折计价。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房产如有抵押担保的，资产价值认定时应扣除担保贷款尚未偿还部分。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28"/>
          <w:szCs w:val="28"/>
        </w:rPr>
        <w:t>非</w:t>
      </w:r>
      <w:r>
        <w:rPr>
          <w:rFonts w:hint="eastAsia" w:ascii="仿宋_GB2312" w:hAnsi="仿宋_GB2312" w:eastAsia="仿宋_GB2312" w:cs="仿宋_GB2312"/>
          <w:b w:val="0"/>
          <w:kern w:val="0"/>
          <w:sz w:val="28"/>
          <w:szCs w:val="28"/>
          <w:lang w:eastAsia="zh-CN"/>
        </w:rPr>
        <w:t>湖州市域</w:t>
      </w:r>
      <w:r>
        <w:rPr>
          <w:rFonts w:hint="eastAsia" w:ascii="仿宋_GB2312" w:hAnsi="仿宋_GB2312" w:eastAsia="仿宋_GB2312" w:cs="仿宋_GB2312"/>
          <w:b w:val="0"/>
          <w:kern w:val="0"/>
          <w:sz w:val="28"/>
          <w:szCs w:val="28"/>
        </w:rPr>
        <w:t>的房产价值可以按购房发票（合同）所载购买价或有资格的评估机构的评估价来认定。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汽车类价值以购买机动车发票价格作为基准价，以成新计算资产价值。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（1）3个月以内新车按基准价的100%计取。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（2）3个月以上2年以内按基准价的70%计。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（3）2年以上5年以内按基准价的50%计。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（4）超过5年的不予计取。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公司股权类资产或其他共有资产：按有资质的评估机构出具的评估价格计算。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第三条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需要提供的相关证明材料：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房产类，登记在本人或夫妻名下的不动产权登记证书。购房合同（购房发票）作为计价依据时需要提供。有资质的评估机构出具的评估报告作为计价依据时需要提供。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汽车类，登记在本人名下的机动车登记证书。机动车购买发票。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公司股权类资产或其他共有资产，股权证明（证书或凭证）、共有产权登记证书，有资质的评估机构出具的评估报告。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如有夫妻共有房产、资产的还应提供结婚证或户口本。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本办法适用于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产盛公司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项目责任人招标时的资产认定。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ms Rmn">
    <w:altName w:val="苹方-简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MWZmMDFlMzQxMjdhNDg1ZmJhNDFmNzhjMWE4YTkifQ=="/>
  </w:docVars>
  <w:rsids>
    <w:rsidRoot w:val="00000000"/>
    <w:rsid w:val="07734FCA"/>
    <w:rsid w:val="08643FFA"/>
    <w:rsid w:val="09656ADE"/>
    <w:rsid w:val="0ADB5D8F"/>
    <w:rsid w:val="0B1A3E8D"/>
    <w:rsid w:val="0CC06645"/>
    <w:rsid w:val="0E3E3EFD"/>
    <w:rsid w:val="0F2377E5"/>
    <w:rsid w:val="0F303B52"/>
    <w:rsid w:val="103F3D25"/>
    <w:rsid w:val="11113EA3"/>
    <w:rsid w:val="11867876"/>
    <w:rsid w:val="11904BF8"/>
    <w:rsid w:val="12665599"/>
    <w:rsid w:val="13465FA2"/>
    <w:rsid w:val="15CA2D3E"/>
    <w:rsid w:val="18241C4C"/>
    <w:rsid w:val="1E8C45D9"/>
    <w:rsid w:val="210E0BD3"/>
    <w:rsid w:val="232474D6"/>
    <w:rsid w:val="284B2E0F"/>
    <w:rsid w:val="2A014ED6"/>
    <w:rsid w:val="2CD61A2B"/>
    <w:rsid w:val="2D1660E1"/>
    <w:rsid w:val="2E056C1A"/>
    <w:rsid w:val="2EB23F8D"/>
    <w:rsid w:val="349826DA"/>
    <w:rsid w:val="384D32F9"/>
    <w:rsid w:val="3AD66EB0"/>
    <w:rsid w:val="3B64508E"/>
    <w:rsid w:val="3C4D13F4"/>
    <w:rsid w:val="3CDD113C"/>
    <w:rsid w:val="3DC15C3E"/>
    <w:rsid w:val="3F370D90"/>
    <w:rsid w:val="40D258E9"/>
    <w:rsid w:val="41BD2B78"/>
    <w:rsid w:val="45305B8A"/>
    <w:rsid w:val="45D448D6"/>
    <w:rsid w:val="46E9334B"/>
    <w:rsid w:val="4A6F3D98"/>
    <w:rsid w:val="4B111850"/>
    <w:rsid w:val="4BB4214A"/>
    <w:rsid w:val="4D45071D"/>
    <w:rsid w:val="4D5638EE"/>
    <w:rsid w:val="4FE76504"/>
    <w:rsid w:val="510C07F0"/>
    <w:rsid w:val="55577F8F"/>
    <w:rsid w:val="56513437"/>
    <w:rsid w:val="56BD209C"/>
    <w:rsid w:val="5B480C15"/>
    <w:rsid w:val="5B9A33D5"/>
    <w:rsid w:val="612B54E0"/>
    <w:rsid w:val="62904EA0"/>
    <w:rsid w:val="62CC22D0"/>
    <w:rsid w:val="6401649C"/>
    <w:rsid w:val="64131199"/>
    <w:rsid w:val="692F54EF"/>
    <w:rsid w:val="69AE583E"/>
    <w:rsid w:val="6C293FE6"/>
    <w:rsid w:val="6DF24BE1"/>
    <w:rsid w:val="6F5BDFD2"/>
    <w:rsid w:val="70C25205"/>
    <w:rsid w:val="713A550A"/>
    <w:rsid w:val="7237112E"/>
    <w:rsid w:val="76F37914"/>
    <w:rsid w:val="77013FED"/>
    <w:rsid w:val="78ED6AF4"/>
    <w:rsid w:val="7AE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next w:val="3"/>
    <w:qFormat/>
    <w:uiPriority w:val="0"/>
    <w:pPr>
      <w:shd w:val="clear" w:color="auto" w:fill="000080"/>
      <w:autoSpaceDE w:val="0"/>
      <w:autoSpaceDN w:val="0"/>
      <w:adjustRightInd w:val="0"/>
      <w:jc w:val="left"/>
      <w:textAlignment w:val="baseline"/>
    </w:pPr>
    <w:rPr>
      <w:rFonts w:ascii="楷体" w:hAnsi="Tms Rmn" w:eastAsia="楷体"/>
      <w:b/>
      <w:sz w:val="32"/>
    </w:rPr>
  </w:style>
  <w:style w:type="paragraph" w:styleId="6">
    <w:name w:val="Body Text"/>
    <w:basedOn w:val="1"/>
    <w:next w:val="1"/>
    <w:qFormat/>
    <w:uiPriority w:val="0"/>
    <w:rPr>
      <w:rFonts w:ascii="宋体" w:hAnsi="宋体" w:cs="宋体"/>
      <w:b/>
      <w:sz w:val="28"/>
      <w:szCs w:val="20"/>
    </w:rPr>
  </w:style>
  <w:style w:type="paragraph" w:styleId="7">
    <w:name w:val="Body Text Indent"/>
    <w:basedOn w:val="1"/>
    <w:next w:val="5"/>
    <w:qFormat/>
    <w:uiPriority w:val="0"/>
    <w:pPr>
      <w:spacing w:after="120"/>
      <w:ind w:left="420" w:leftChars="200"/>
    </w:pPr>
    <w:rPr>
      <w:rFonts w:ascii="宋体" w:hAnsi="宋体" w:cs="宋体"/>
      <w:b/>
      <w:szCs w:val="20"/>
    </w:rPr>
  </w:style>
  <w:style w:type="paragraph" w:styleId="8">
    <w:name w:val="Plain Text"/>
    <w:basedOn w:val="1"/>
    <w:unhideWhenUsed/>
    <w:qFormat/>
    <w:uiPriority w:val="0"/>
    <w:rPr>
      <w:rFonts w:ascii="宋体" w:hAnsi="Courier New"/>
      <w:szCs w:val="21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First Indent"/>
    <w:basedOn w:val="6"/>
    <w:next w:val="12"/>
    <w:unhideWhenUsed/>
    <w:qFormat/>
    <w:uiPriority w:val="99"/>
    <w:pPr>
      <w:ind w:firstLine="420" w:firstLineChars="100"/>
    </w:pPr>
    <w:rPr>
      <w:rFonts w:eastAsia="仿宋_GB2312"/>
    </w:rPr>
  </w:style>
  <w:style w:type="paragraph" w:styleId="12">
    <w:name w:val="Body Text First Indent 2"/>
    <w:basedOn w:val="7"/>
    <w:next w:val="13"/>
    <w:qFormat/>
    <w:uiPriority w:val="0"/>
    <w:pPr>
      <w:ind w:firstLine="420" w:firstLineChars="200"/>
    </w:pPr>
  </w:style>
  <w:style w:type="paragraph" w:customStyle="1" w:styleId="13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6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2024-01-10T14:15:00Z</dcterms:created>
  <dc:creator>产业集团</dc:creator>
  <cp:lastModifiedBy>小刚</cp:lastModifiedBy>
  <cp:lastPrinted>2024-01-12T08:48:00Z</cp:lastPrinted>
  <dcterms:modified xsi:type="dcterms:W3CDTF">2024-01-20T13:03:42Z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92FC06F8CEB5A6A12E54AB6554B9ECE0_43</vt:lpwstr>
  </property>
</Properties>
</file>